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16" w:rsidRDefault="00420116" w:rsidP="004201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Цикл материалов «Безопасность моего ребенка»: опасные предметы</w:t>
      </w:r>
      <w:bookmarkStart w:id="0" w:name="_GoBack"/>
      <w:bookmarkEnd w:id="0"/>
    </w:p>
    <w:p w:rsidR="00420116" w:rsidRDefault="00420116" w:rsidP="004201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20116" w:rsidRPr="00420116" w:rsidRDefault="00420116" w:rsidP="00420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1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нашей стране ежегодно констатируются факты гибели и травматизма детей. Это одна из серьёзных социально значимых проблем. </w:t>
      </w:r>
      <w:r w:rsidRPr="004201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Возникновению травм способствуют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  <w:r w:rsidRPr="00420116">
        <w:rPr>
          <w:rFonts w:ascii="Times New Roman" w:hAnsi="Times New Roman" w:cs="Times New Roman"/>
          <w:b/>
          <w:sz w:val="28"/>
          <w:szCs w:val="28"/>
          <w:lang w:val="ru-RU"/>
        </w:rPr>
        <w:t>Поэтому одна из основных задач родителей – предупреждение детского травматизма</w:t>
      </w:r>
      <w:r w:rsidRPr="0042011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20116" w:rsidRPr="00420116" w:rsidRDefault="00420116" w:rsidP="004201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20116" w:rsidRPr="00D12F23" w:rsidRDefault="00420116" w:rsidP="004201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en-US"/>
        </w:rPr>
      </w:pPr>
      <w:r w:rsidRPr="00D12F23">
        <w:rPr>
          <w:sz w:val="28"/>
          <w:szCs w:val="28"/>
          <w:lang w:eastAsia="en-US"/>
        </w:rPr>
        <w:t>Достаточно часто среди детей регистрируются отравления, причинами которых становятся небрежно хранящиеся лекарственные вещества и средства бытовой химии. Поскольку детский травматизм в основном связан с отсутствием у детей прочных навыков правильного поведения в различных ситуациях, ему наиболее подвержены дети дошкольного и младшего школьного возраста:</w:t>
      </w:r>
    </w:p>
    <w:p w:rsidR="00420116" w:rsidRPr="00D12F23" w:rsidRDefault="00420116" w:rsidP="004201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В апреле прошлого года</w:t>
      </w:r>
      <w:r w:rsidRPr="00D12F23">
        <w:rPr>
          <w:i/>
          <w:sz w:val="28"/>
          <w:szCs w:val="28"/>
        </w:rPr>
        <w:t xml:space="preserve"> двухлетний мальчик с острым отравлением попал в реанимацию </w:t>
      </w:r>
      <w:proofErr w:type="spellStart"/>
      <w:r w:rsidRPr="00D12F23">
        <w:rPr>
          <w:i/>
          <w:sz w:val="28"/>
          <w:szCs w:val="28"/>
        </w:rPr>
        <w:t>Мозырской</w:t>
      </w:r>
      <w:proofErr w:type="spellEnd"/>
      <w:r w:rsidRPr="00D12F23">
        <w:rPr>
          <w:i/>
          <w:sz w:val="28"/>
          <w:szCs w:val="28"/>
        </w:rPr>
        <w:t xml:space="preserve"> городской больницы. Ребенок попробовал отраву для муравьев, в составе которой была борная кислота. По словам медиков, последствия таких случайностей могут иметь более трагические последствия.</w:t>
      </w:r>
    </w:p>
    <w:p w:rsidR="00420116" w:rsidRPr="00D12F23" w:rsidRDefault="00420116" w:rsidP="004201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D12F23">
        <w:rPr>
          <w:sz w:val="28"/>
          <w:szCs w:val="28"/>
          <w:lang w:eastAsia="en-US"/>
        </w:rPr>
        <w:t xml:space="preserve">Известны случаи, когда во время игр дети случайно проглатывали не только опасные вещества, но и </w:t>
      </w:r>
      <w:r w:rsidRPr="00D12F23">
        <w:rPr>
          <w:sz w:val="28"/>
          <w:szCs w:val="28"/>
          <w:shd w:val="clear" w:color="auto" w:fill="FFFFFF"/>
        </w:rPr>
        <w:t xml:space="preserve">мелкие предметы – батарейки, монеты, пуговицы. </w:t>
      </w:r>
      <w:r w:rsidRPr="00D12F23">
        <w:rPr>
          <w:sz w:val="28"/>
          <w:szCs w:val="28"/>
        </w:rPr>
        <w:t xml:space="preserve">Как правило, это происходит непроизвольно – ведь малыши стараются всё попробовать на вкус. </w:t>
      </w:r>
      <w:r w:rsidRPr="00D12F23">
        <w:rPr>
          <w:sz w:val="28"/>
          <w:szCs w:val="28"/>
          <w:shd w:val="clear" w:color="auto" w:fill="FFFFFF"/>
        </w:rPr>
        <w:t>Исход обычно зависит от размера, формы и вида предмета:</w:t>
      </w:r>
    </w:p>
    <w:p w:rsidR="00420116" w:rsidRPr="00D12F23" w:rsidRDefault="00420116" w:rsidP="004201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2F23">
        <w:rPr>
          <w:i/>
          <w:sz w:val="28"/>
          <w:szCs w:val="28"/>
        </w:rPr>
        <w:t xml:space="preserve">В прошлом году ребенок из </w:t>
      </w:r>
      <w:proofErr w:type="spellStart"/>
      <w:r w:rsidRPr="00D12F23">
        <w:rPr>
          <w:i/>
          <w:sz w:val="28"/>
          <w:szCs w:val="28"/>
        </w:rPr>
        <w:t>Островецкого</w:t>
      </w:r>
      <w:proofErr w:type="spellEnd"/>
      <w:r w:rsidRPr="00D12F23">
        <w:rPr>
          <w:i/>
          <w:sz w:val="28"/>
          <w:szCs w:val="28"/>
        </w:rPr>
        <w:t xml:space="preserve"> района на глазах у матери проглотил обручальное кольцо. Этот инородный предмет застрял у годовалого малыша в желудке. Родители обратились к врачам, которые оказали необходимую помощь. К слову, это был не единственный подобный случай в Гродненской области. В апреле 11-месячный малыш проглотил металлическую палочку, а годовалый ребенок – батарейку. Медики также извлекли монету из пищевода двухлетнего мальчика и желудка девочки трех лет.</w:t>
      </w:r>
    </w:p>
    <w:p w:rsidR="00420116" w:rsidRPr="00420116" w:rsidRDefault="00420116" w:rsidP="0042011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201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Как предотвратить подобные случаи:</w:t>
      </w:r>
    </w:p>
    <w:p w:rsidR="00420116" w:rsidRPr="00420116" w:rsidRDefault="00420116" w:rsidP="0042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0116">
        <w:rPr>
          <w:rFonts w:ascii="Times New Roman" w:eastAsia="Times New Roman" w:hAnsi="Times New Roman" w:cs="Times New Roman"/>
          <w:sz w:val="28"/>
          <w:szCs w:val="28"/>
          <w:lang w:val="ru-RU"/>
        </w:rPr>
        <w:t>- храните лекарства и химические вещества в местах, недоступных для детей (монеты в кошельках, батарейки в ящиках, а украшения в шкатулках);</w:t>
      </w:r>
    </w:p>
    <w:p w:rsidR="00420116" w:rsidRPr="00420116" w:rsidRDefault="00420116" w:rsidP="0042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0116">
        <w:rPr>
          <w:rFonts w:ascii="Times New Roman" w:eastAsia="Times New Roman" w:hAnsi="Times New Roman" w:cs="Times New Roman"/>
          <w:sz w:val="28"/>
          <w:szCs w:val="28"/>
          <w:lang w:val="ru-RU"/>
        </w:rPr>
        <w:t>- не давайте маленьким детям те игрушки, которые не предусмотрены для их возраста. Лишь игрушки для детей старшего возраста могут содержать мелкие детали;</w:t>
      </w:r>
    </w:p>
    <w:p w:rsidR="00420116" w:rsidRPr="00420116" w:rsidRDefault="00420116" w:rsidP="0042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0116">
        <w:rPr>
          <w:rFonts w:ascii="Times New Roman" w:eastAsia="Times New Roman" w:hAnsi="Times New Roman" w:cs="Times New Roman"/>
          <w:sz w:val="28"/>
          <w:szCs w:val="28"/>
          <w:lang w:val="ru-RU"/>
        </w:rPr>
        <w:t>- не используйте предметы быта (пульт от телевизора, часы, электронные весы) для развлечения или отвлечения детей;</w:t>
      </w:r>
    </w:p>
    <w:p w:rsidR="00054AEC" w:rsidRPr="00420116" w:rsidRDefault="00420116" w:rsidP="00420116">
      <w:pPr>
        <w:spacing w:after="0" w:line="240" w:lineRule="auto"/>
        <w:rPr>
          <w:lang w:val="ru-RU"/>
        </w:rPr>
      </w:pPr>
      <w:r w:rsidRPr="00420116">
        <w:rPr>
          <w:rFonts w:ascii="Times New Roman" w:eastAsia="Times New Roman" w:hAnsi="Times New Roman" w:cs="Times New Roman"/>
          <w:sz w:val="28"/>
          <w:szCs w:val="28"/>
          <w:lang w:val="ru-RU"/>
        </w:rPr>
        <w:t>- не оставляйте детей без присмотра!</w:t>
      </w:r>
    </w:p>
    <w:sectPr w:rsidR="00054AEC" w:rsidRPr="004201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7A"/>
    <w:rsid w:val="00420116"/>
    <w:rsid w:val="007F077A"/>
    <w:rsid w:val="00B3749E"/>
    <w:rsid w:val="00D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2399"/>
  <w15:chartTrackingRefBased/>
  <w15:docId w15:val="{985CAF66-A803-4C12-BB6F-F4DFD04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2021-04-30T13:39:00Z</dcterms:created>
  <dcterms:modified xsi:type="dcterms:W3CDTF">2021-04-30T13:42:00Z</dcterms:modified>
</cp:coreProperties>
</file>