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b/>
          <w:color w:val="111111"/>
          <w:sz w:val="20"/>
          <w:szCs w:val="18"/>
        </w:rPr>
      </w:pPr>
      <w:r w:rsidRPr="008B33FE">
        <w:rPr>
          <w:b/>
          <w:color w:val="111111"/>
          <w:sz w:val="28"/>
        </w:rPr>
        <w:t>Сезонная опасность – тонкий лед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t>Водоёмы уже</w:t>
      </w:r>
      <w:r w:rsidR="00D335C3">
        <w:rPr>
          <w:color w:val="111111"/>
          <w:sz w:val="28"/>
        </w:rPr>
        <w:t xml:space="preserve"> </w:t>
      </w:r>
      <w:r w:rsidRPr="008B33FE">
        <w:rPr>
          <w:color w:val="111111"/>
          <w:sz w:val="28"/>
        </w:rPr>
        <w:t>начинают покрываться льдом. И практически сразу на него бесстрашно начинают «выдвигаться» любители зимней рыбалки. Остановить фанатов нельзя ничем – как говорится, охота пуще неволи.</w:t>
      </w:r>
      <w:r w:rsidR="00D335C3">
        <w:rPr>
          <w:color w:val="111111"/>
          <w:sz w:val="28"/>
        </w:rPr>
        <w:t xml:space="preserve"> </w:t>
      </w:r>
      <w:r w:rsidRPr="008B33FE">
        <w:rPr>
          <w:color w:val="111111"/>
          <w:sz w:val="28"/>
        </w:rPr>
        <w:t>При этом их не останавливают ни инстинкт самосохранения, ни трагические примеры, когда имеется небогатый улов рыбы и весьма внушительный список тех, кого не выпустила из своего плена ледяная вода.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t xml:space="preserve">Здесь стоит вспомнить случай, который произошел в Плещеницах в конце 2016 года. В РОЧС поступило сообщение о том, что на </w:t>
      </w:r>
      <w:proofErr w:type="spellStart"/>
      <w:r w:rsidRPr="008B33FE">
        <w:rPr>
          <w:color w:val="111111"/>
          <w:sz w:val="28"/>
        </w:rPr>
        <w:t>Войковском</w:t>
      </w:r>
      <w:proofErr w:type="spellEnd"/>
      <w:r w:rsidRPr="008B33FE">
        <w:rPr>
          <w:color w:val="111111"/>
          <w:sz w:val="28"/>
        </w:rPr>
        <w:t xml:space="preserve"> водохранилище тонет человек – местный рыбак. Еще до прибытия спасателей на помощь тонущему поспешил работник местной гидроэлектростанции "</w:t>
      </w:r>
      <w:proofErr w:type="spellStart"/>
      <w:r w:rsidRPr="008B33FE">
        <w:rPr>
          <w:color w:val="111111"/>
          <w:sz w:val="28"/>
        </w:rPr>
        <w:t>Минскмелиоводхоза</w:t>
      </w:r>
      <w:proofErr w:type="spellEnd"/>
      <w:r w:rsidRPr="008B33FE">
        <w:rPr>
          <w:color w:val="111111"/>
          <w:sz w:val="28"/>
        </w:rPr>
        <w:t>». Он подполз к тонущему и тросом вытянул его из воды. Рыбак «даже руку не пожал», собрался и уехал на своем автомобиле, а потом еще и возмущался, мол, зачем панику поднимали, МЧС вызывали. Через пару часов рыбак вернулся на водохранилище и продолжил рыбалку.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t>Взрослые, выходя на тонкий лед, хотя бы знают о грозящей им опасности, вопреки здравому смыслу делают шаг на стеклянную поверхность ледяного покрова и…  сами несут ответственность за свое безрассудство.</w:t>
      </w:r>
      <w:r w:rsidR="00D335C3">
        <w:rPr>
          <w:color w:val="111111"/>
          <w:sz w:val="28"/>
        </w:rPr>
        <w:t xml:space="preserve"> </w:t>
      </w:r>
      <w:r w:rsidRPr="008B33FE">
        <w:rPr>
          <w:color w:val="111111"/>
          <w:sz w:val="28"/>
        </w:rPr>
        <w:t xml:space="preserve">А вот детьми движет совсем иное: любопытство, отсутствие </w:t>
      </w:r>
      <w:proofErr w:type="gramStart"/>
      <w:r w:rsidRPr="008B33FE">
        <w:rPr>
          <w:color w:val="111111"/>
          <w:sz w:val="28"/>
        </w:rPr>
        <w:t>мало-мальского</w:t>
      </w:r>
      <w:proofErr w:type="gramEnd"/>
      <w:r w:rsidRPr="008B33FE">
        <w:rPr>
          <w:color w:val="111111"/>
          <w:sz w:val="28"/>
        </w:rPr>
        <w:t xml:space="preserve"> жизненного опыта, желание «рискнуть» или обычная детская беспечность. Все эти составляющие ведут к трагедии.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bookmarkStart w:id="0" w:name="_GoBack"/>
      <w:bookmarkEnd w:id="0"/>
      <w:proofErr w:type="spellStart"/>
      <w:r w:rsidRPr="008B33FE">
        <w:rPr>
          <w:color w:val="111111"/>
          <w:sz w:val="28"/>
        </w:rPr>
        <w:t>Логойский</w:t>
      </w:r>
      <w:proofErr w:type="spellEnd"/>
      <w:r w:rsidRPr="008B33FE">
        <w:rPr>
          <w:color w:val="111111"/>
          <w:sz w:val="28"/>
        </w:rPr>
        <w:t xml:space="preserve"> РОЧС напоминает: перед выходом на лёд необходимо убедиться в его прочности. Помните, что лёд голубого оттенка – самый прочный. Лёд, имеющий оттенки серого, матово-белого или желтого цвета, является наиболее ненадежным и обрушивается без предупреждающего потрескивания. Для перехода необходимо выбрать участок, не покрытый снегом и расположенный на отмелях. Самый тонкий лёд считается в местах впадения в реку ручьев, в изгибах рек, под толстым слоем снега, у обрывистых берегов, а также в местах, где растут кустарники и деревья.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t xml:space="preserve">В целях безопасности необходимо </w:t>
      </w:r>
      <w:r w:rsidR="00D335C3" w:rsidRPr="008B33FE">
        <w:rPr>
          <w:color w:val="111111"/>
          <w:sz w:val="28"/>
        </w:rPr>
        <w:t>сверлить лунки</w:t>
      </w:r>
      <w:r w:rsidRPr="008B33FE">
        <w:rPr>
          <w:color w:val="111111"/>
          <w:sz w:val="28"/>
        </w:rPr>
        <w:t xml:space="preserve"> на расстоянии не менее 5-6 метров друг от друга, чтобы не допускать больших нагрузок на лёд. Для усиления опоры рядом с лункой надо класть принесённую доску. Нельзя собираться большими группами вокруг удачной лунки. Каждому рыболову необходимо иметь с собой шнур длиной 12-15 метров, на одном конце которого крепится груз, а на другом – петля.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t>Во всех случаях, прежде чем сойти с берега на лёд, необходимо внимательно осмотреться, наметить маршрут движения, выбирая безопасные места. На лёд можно выходить, если он имеет зеленоватый или синеватый оттенок, а толщина его не менее 7 сантиметров. Если есть проложенная тропа, лучше идти по ней.</w:t>
      </w:r>
    </w:p>
    <w:p w:rsidR="008B33FE" w:rsidRPr="008B33FE" w:rsidRDefault="008B33FE" w:rsidP="008B33FE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0"/>
          <w:szCs w:val="18"/>
        </w:rPr>
      </w:pPr>
      <w:r w:rsidRPr="008B33FE">
        <w:rPr>
          <w:color w:val="111111"/>
          <w:sz w:val="28"/>
        </w:rPr>
        <w:lastRenderedPageBreak/>
        <w:t xml:space="preserve">Что касается детей, то </w:t>
      </w:r>
      <w:proofErr w:type="spellStart"/>
      <w:r w:rsidRPr="008B33FE">
        <w:rPr>
          <w:color w:val="111111"/>
          <w:sz w:val="28"/>
        </w:rPr>
        <w:t>Логойский</w:t>
      </w:r>
      <w:proofErr w:type="spellEnd"/>
      <w:r w:rsidRPr="008B33FE">
        <w:rPr>
          <w:color w:val="111111"/>
          <w:sz w:val="28"/>
        </w:rPr>
        <w:t xml:space="preserve"> РОЧС напоминает: замерзшие водоемы – не место для игр.</w:t>
      </w:r>
      <w:r w:rsidR="00D335C3">
        <w:rPr>
          <w:color w:val="111111"/>
          <w:sz w:val="28"/>
        </w:rPr>
        <w:t xml:space="preserve"> </w:t>
      </w:r>
      <w:r w:rsidRPr="008B33FE">
        <w:rPr>
          <w:color w:val="111111"/>
          <w:sz w:val="28"/>
        </w:rPr>
        <w:t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</w:t>
      </w:r>
    </w:p>
    <w:p w:rsidR="001D721B" w:rsidRPr="008B33FE" w:rsidRDefault="001D721B" w:rsidP="008B33FE">
      <w:pPr>
        <w:jc w:val="both"/>
        <w:rPr>
          <w:sz w:val="24"/>
        </w:rPr>
      </w:pPr>
    </w:p>
    <w:sectPr w:rsidR="001D721B" w:rsidRPr="008B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FE"/>
    <w:rsid w:val="001D721B"/>
    <w:rsid w:val="008B33FE"/>
    <w:rsid w:val="00D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51D"/>
  <w15:chartTrackingRefBased/>
  <w15:docId w15:val="{48829B8E-ED10-4E07-B88D-FE7FEC0A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Кучинская</dc:creator>
  <cp:keywords/>
  <dc:description/>
  <cp:lastModifiedBy>Ирина Кучинская</cp:lastModifiedBy>
  <cp:revision>2</cp:revision>
  <dcterms:created xsi:type="dcterms:W3CDTF">2020-12-16T17:44:00Z</dcterms:created>
  <dcterms:modified xsi:type="dcterms:W3CDTF">2020-12-16T17:46:00Z</dcterms:modified>
</cp:coreProperties>
</file>